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2B43C" w14:textId="6A404457" w:rsidR="004C1942" w:rsidRPr="004C1942" w:rsidRDefault="00E532CB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/>
        </w:rPr>
        <w:t xml:space="preserve"> </w:t>
      </w:r>
      <w:r w:rsidR="004C1942" w:rsidRPr="004C194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/>
        </w:rPr>
        <w:t xml:space="preserve">PZ 8. Практикалық сабақ. Тақырыбы: </w:t>
      </w:r>
      <w:r w:rsidR="004C1942" w:rsidRPr="004C194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Сөз мағынасын шрифтпен түсіндіру. Сөз-бейне, сөз тіркесі-бейне.</w:t>
      </w:r>
    </w:p>
    <w:p w14:paraId="3C9940A8" w14:textId="77777777" w:rsidR="004C1942" w:rsidRPr="004C1942" w:rsidRDefault="004C1942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5C6D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Сөздің немесе сөз-бейненің мағынасын қаріппен түсіндіру – көрінетін формадағы сөздер.</w:t>
      </w:r>
      <w:r w:rsidRPr="004C194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Бұл бір тақырып бойынша сөз бен стильдендірілген шығарманы біріктіру міндеті болатын шығарма түрі.</w:t>
      </w:r>
    </w:p>
    <w:p w14:paraId="5E524538" w14:textId="77777777" w:rsidR="004C1942" w:rsidRPr="005C6D90" w:rsidRDefault="004C1942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C6D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Сөздің мағынасы мен бейнесін байланыстырудың көптеген жолдары бар:</w:t>
      </w:r>
    </w:p>
    <w:p w14:paraId="15366D88" w14:textId="77777777" w:rsidR="004C1942" w:rsidRPr="004C1942" w:rsidRDefault="004C1942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4C194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• сөз қарастырылып отырған заттың суретімен толықтырылады;</w:t>
      </w:r>
    </w:p>
    <w:p w14:paraId="6414BB5E" w14:textId="77777777" w:rsidR="004C1942" w:rsidRPr="004C1942" w:rsidRDefault="004C1942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4C194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• сөз немесе оның бір бөлігі нысанның пішініне ұқсайды (мысалы, бұрмаланған әріптер пілдің сұлбасын құра алады);</w:t>
      </w:r>
    </w:p>
    <w:p w14:paraId="0A64F180" w14:textId="77777777" w:rsidR="004C1942" w:rsidRPr="004C1942" w:rsidRDefault="004C1942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4C194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• сөз объектінің кейбір қасиетін пайдаланады (мысалы, нысанның беті және оның бұралу және айналу қасиеті көрсетілген).</w:t>
      </w:r>
    </w:p>
    <w:p w14:paraId="364AE4E5" w14:textId="2102EB2A" w:rsidR="004C1942" w:rsidRPr="004C1942" w:rsidRDefault="004C1942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5C6D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Сөз тіркесі</w:t>
      </w:r>
      <w:r w:rsidR="005C6D90" w:rsidRPr="005C6D9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 образ</w:t>
      </w:r>
      <w:r w:rsidRPr="004C194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екі немесе үш жолға орналасқан бірнеше сөзді қамтуы мүмкін. Мұндай жұмыстың мақсаты - сөздің үйлесімділігін түсіну және сезіну қабілетін дамыту, әріптер арасындағы және әріптер ішіндегі бос орындарды визуалды түрде теңестіру.</w:t>
      </w:r>
    </w:p>
    <w:p w14:paraId="03771ECA" w14:textId="77777777" w:rsidR="004C1942" w:rsidRDefault="004C1942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/>
        </w:rPr>
      </w:pPr>
    </w:p>
    <w:p w14:paraId="16B780B3" w14:textId="723C041F" w:rsidR="004C1942" w:rsidRPr="004C1942" w:rsidRDefault="004C1942" w:rsidP="004C1942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C194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/>
        </w:rPr>
        <w:t>ПЗ 8.</w:t>
      </w:r>
      <w:r w:rsidRPr="004C19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/>
        </w:rPr>
        <w:t xml:space="preserve"> </w:t>
      </w:r>
      <w:r w:rsidRPr="004C194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/>
        </w:rPr>
        <w:t>Практическое занятие.</w:t>
      </w:r>
      <w:r w:rsidRPr="004C194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u-RU"/>
        </w:rPr>
        <w:t xml:space="preserve"> Тема: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4C194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Шрифтовая интерпретация значения слова. Слово-образ, фраза-образ.</w:t>
      </w:r>
    </w:p>
    <w:p w14:paraId="6582445D" w14:textId="0CB21289" w:rsidR="004C1942" w:rsidRPr="004C1942" w:rsidRDefault="004C1942" w:rsidP="004C1942">
      <w:pPr>
        <w:pStyle w:val="futurismarkdown-paragraph"/>
        <w:rPr>
          <w:lang w:val="ru-RU"/>
        </w:rPr>
      </w:pPr>
      <w:r>
        <w:rPr>
          <w:rStyle w:val="a3"/>
        </w:rPr>
        <w:t>Шрифтовая интерпретация значения слова, или слово-образ</w:t>
      </w:r>
      <w:r>
        <w:t xml:space="preserve">, — это </w:t>
      </w:r>
      <w:r>
        <w:rPr>
          <w:rStyle w:val="a3"/>
        </w:rPr>
        <w:t>облечение слова в зримую форму</w:t>
      </w:r>
      <w:r>
        <w:t>. Это вид композиции, в котором по заданию необходимо соединить воедино слово и стилизованную композицию на ту же тему. </w:t>
      </w:r>
      <w:r>
        <w:rPr>
          <w:lang w:val="ru-RU"/>
        </w:rPr>
        <w:t xml:space="preserve"> </w:t>
      </w:r>
    </w:p>
    <w:p w14:paraId="51859EBE" w14:textId="77777777" w:rsidR="004C1942" w:rsidRDefault="004C1942" w:rsidP="004C1942">
      <w:pPr>
        <w:pStyle w:val="futurismarkdown-paragraph"/>
      </w:pPr>
      <w:r>
        <w:rPr>
          <w:rStyle w:val="a3"/>
        </w:rPr>
        <w:t>Существует множество способов связать между собой смысл и изображение слова</w:t>
      </w:r>
      <w:r>
        <w:t>:</w:t>
      </w:r>
    </w:p>
    <w:p w14:paraId="0E27BBA3" w14:textId="530F738E" w:rsidR="004C1942" w:rsidRDefault="004C1942" w:rsidP="004C1942">
      <w:pPr>
        <w:pStyle w:val="futurismarkdown-listitem"/>
        <w:numPr>
          <w:ilvl w:val="0"/>
          <w:numId w:val="1"/>
        </w:numPr>
      </w:pPr>
      <w:r>
        <w:t>слово дополняется рисунком того предмета, о котором идёт речь; </w:t>
      </w:r>
      <w:hyperlink r:id="rId5" w:tgtFrame="_blank" w:history="1"/>
      <w:r>
        <w:rPr>
          <w:lang w:val="ru-RU"/>
        </w:rPr>
        <w:t xml:space="preserve"> </w:t>
      </w:r>
    </w:p>
    <w:p w14:paraId="2556232D" w14:textId="0906BA15" w:rsidR="004C1942" w:rsidRDefault="004C1942" w:rsidP="004C1942">
      <w:pPr>
        <w:pStyle w:val="futurismarkdown-listitem"/>
        <w:numPr>
          <w:ilvl w:val="0"/>
          <w:numId w:val="1"/>
        </w:numPr>
      </w:pPr>
      <w:r>
        <w:t>слово или его часть напоминает форму предмета (например, искажённые буквы могут образовать силуэт слона); </w:t>
      </w:r>
      <w:hyperlink r:id="rId6" w:tgtFrame="_blank" w:history="1"/>
      <w:r>
        <w:rPr>
          <w:lang w:val="ru-RU"/>
        </w:rPr>
        <w:t xml:space="preserve"> </w:t>
      </w:r>
    </w:p>
    <w:p w14:paraId="74902958" w14:textId="720BB096" w:rsidR="004C1942" w:rsidRDefault="004C1942" w:rsidP="004C1942">
      <w:pPr>
        <w:pStyle w:val="futurismarkdown-listitem"/>
        <w:numPr>
          <w:ilvl w:val="0"/>
          <w:numId w:val="1"/>
        </w:numPr>
      </w:pPr>
      <w:r>
        <w:t>в слове используется какое-то свойство предмета (например, показана поверхность предмета и его свойство извиваться и петлять). </w:t>
      </w:r>
      <w:hyperlink r:id="rId7" w:tgtFrame="_blank" w:history="1"/>
      <w:r>
        <w:rPr>
          <w:lang w:val="ru-RU"/>
        </w:rPr>
        <w:t xml:space="preserve"> </w:t>
      </w:r>
    </w:p>
    <w:p w14:paraId="29E5B0F4" w14:textId="08046AED" w:rsidR="00556BE3" w:rsidRDefault="004C1942" w:rsidP="004C1942">
      <w:pPr>
        <w:pStyle w:val="futurismarkdown-paragraph"/>
      </w:pPr>
      <w:r>
        <w:rPr>
          <w:rStyle w:val="a3"/>
        </w:rPr>
        <w:t>Фраза-образ</w:t>
      </w:r>
      <w:r>
        <w:t xml:space="preserve"> может включать несколько слов, расположенных в две или три строки. Цель такой работы — развить способность понимать и чувствовать гармонию слова, визуально уравновешивать </w:t>
      </w:r>
      <w:proofErr w:type="spellStart"/>
      <w:r>
        <w:t>внутрибуквенные</w:t>
      </w:r>
      <w:proofErr w:type="spellEnd"/>
      <w:r>
        <w:t xml:space="preserve"> и </w:t>
      </w:r>
      <w:proofErr w:type="spellStart"/>
      <w:r>
        <w:t>межбуквенные</w:t>
      </w:r>
      <w:proofErr w:type="spellEnd"/>
      <w:r>
        <w:t xml:space="preserve"> просветы. </w:t>
      </w:r>
      <w:r>
        <w:rPr>
          <w:lang w:val="ru-RU"/>
        </w:rPr>
        <w:t xml:space="preserve"> </w:t>
      </w:r>
    </w:p>
    <w:p w14:paraId="2C86B035" w14:textId="4622BE3D" w:rsidR="005C6D90" w:rsidRDefault="005C6D90" w:rsidP="005C6D90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25F76596" w14:textId="77777777" w:rsidR="005C6D90" w:rsidRDefault="005C6D90" w:rsidP="005C6D90">
      <w:pPr>
        <w:rPr>
          <w:noProof/>
        </w:rPr>
      </w:pPr>
      <w:r w:rsidRPr="005C6D90">
        <w:rPr>
          <w:noProof/>
        </w:rPr>
        <w:drawing>
          <wp:inline distT="0" distB="0" distL="0" distR="0" wp14:anchorId="2E41D9CA" wp14:editId="2F4CD427">
            <wp:extent cx="457200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6D90">
        <w:rPr>
          <w:noProof/>
        </w:rPr>
        <w:t xml:space="preserve"> </w:t>
      </w:r>
    </w:p>
    <w:p w14:paraId="3DE913F6" w14:textId="1F00EBA2" w:rsidR="005C6D90" w:rsidRDefault="005C6D90" w:rsidP="005C6D90">
      <w:pPr>
        <w:rPr>
          <w:lang w:val="ru-RU" w:eastAsia="ru-KZ"/>
        </w:rPr>
      </w:pPr>
      <w:r w:rsidRPr="005C6D90">
        <w:rPr>
          <w:noProof/>
        </w:rPr>
        <w:lastRenderedPageBreak/>
        <w:drawing>
          <wp:inline distT="0" distB="0" distL="0" distR="0" wp14:anchorId="60E00D82" wp14:editId="0E731842">
            <wp:extent cx="4572000" cy="2400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C6BEA" w14:textId="564A0D72" w:rsidR="005C6D90" w:rsidRDefault="005C6D90" w:rsidP="005C6D90">
      <w:pPr>
        <w:rPr>
          <w:noProof/>
        </w:rPr>
      </w:pPr>
      <w:r w:rsidRPr="005C6D90">
        <w:rPr>
          <w:noProof/>
        </w:rPr>
        <w:drawing>
          <wp:inline distT="0" distB="0" distL="0" distR="0" wp14:anchorId="0C8E1C90" wp14:editId="53C34616">
            <wp:extent cx="2423100" cy="1876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875" t="23697" r="33959" b="16114"/>
                    <a:stretch/>
                  </pic:blipFill>
                  <pic:spPr bwMode="auto">
                    <a:xfrm>
                      <a:off x="0" y="0"/>
                      <a:ext cx="2426146" cy="1878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6D90">
        <w:rPr>
          <w:noProof/>
        </w:rPr>
        <w:t xml:space="preserve"> </w:t>
      </w:r>
      <w:r w:rsidRPr="005C6D90">
        <w:rPr>
          <w:noProof/>
        </w:rPr>
        <w:drawing>
          <wp:inline distT="0" distB="0" distL="0" distR="0" wp14:anchorId="565F1BDF" wp14:editId="573CE5D5">
            <wp:extent cx="3424052" cy="164782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30250" cy="165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DDBD" w14:textId="77777777" w:rsidR="001843CF" w:rsidRDefault="005C6D90" w:rsidP="005C6D90">
      <w:pPr>
        <w:rPr>
          <w:noProof/>
        </w:rPr>
      </w:pPr>
      <w:r w:rsidRPr="005C6D90">
        <w:rPr>
          <w:noProof/>
        </w:rPr>
        <w:drawing>
          <wp:inline distT="0" distB="0" distL="0" distR="0" wp14:anchorId="681F7A29" wp14:editId="78968927">
            <wp:extent cx="3438717" cy="45815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86562" cy="464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3CF" w:rsidRPr="001843CF">
        <w:rPr>
          <w:noProof/>
        </w:rPr>
        <w:t xml:space="preserve"> </w:t>
      </w:r>
      <w:r w:rsidR="001843CF" w:rsidRPr="001843CF">
        <w:rPr>
          <w:noProof/>
        </w:rPr>
        <w:drawing>
          <wp:inline distT="0" distB="0" distL="0" distR="0" wp14:anchorId="07055EF5" wp14:editId="265A67B2">
            <wp:extent cx="2395220" cy="2596689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159" t="4627" r="7731" b="12791"/>
                    <a:stretch/>
                  </pic:blipFill>
                  <pic:spPr bwMode="auto">
                    <a:xfrm>
                      <a:off x="0" y="0"/>
                      <a:ext cx="2417401" cy="2620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43CF" w:rsidRPr="001843CF">
        <w:rPr>
          <w:noProof/>
        </w:rPr>
        <w:t xml:space="preserve"> </w:t>
      </w:r>
    </w:p>
    <w:p w14:paraId="71F2ABEC" w14:textId="740DA257" w:rsidR="005C6D90" w:rsidRPr="005C6D90" w:rsidRDefault="001843CF" w:rsidP="005C6D90">
      <w:pPr>
        <w:rPr>
          <w:lang w:val="ru-RU" w:eastAsia="ru-KZ"/>
        </w:rPr>
      </w:pPr>
      <w:r w:rsidRPr="001843CF">
        <w:rPr>
          <w:noProof/>
        </w:rPr>
        <w:lastRenderedPageBreak/>
        <w:drawing>
          <wp:inline distT="0" distB="0" distL="0" distR="0" wp14:anchorId="79303616" wp14:editId="3FCE9A98">
            <wp:extent cx="4024119" cy="4600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8968" r="5730" b="10122"/>
                    <a:stretch/>
                  </pic:blipFill>
                  <pic:spPr bwMode="auto">
                    <a:xfrm>
                      <a:off x="0" y="0"/>
                      <a:ext cx="4035954" cy="4614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6D90" w:rsidRPr="005C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778F7"/>
    <w:multiLevelType w:val="multilevel"/>
    <w:tmpl w:val="F330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61"/>
    <w:rsid w:val="001843CF"/>
    <w:rsid w:val="004C1942"/>
    <w:rsid w:val="00556BE3"/>
    <w:rsid w:val="005C6D90"/>
    <w:rsid w:val="00C11561"/>
    <w:rsid w:val="00E5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E18B"/>
  <w15:chartTrackingRefBased/>
  <w15:docId w15:val="{18463053-5F58-47D8-ADCB-AC4DE4F1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4C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3">
    <w:name w:val="Strong"/>
    <w:basedOn w:val="a0"/>
    <w:uiPriority w:val="22"/>
    <w:qFormat/>
    <w:rsid w:val="004C1942"/>
    <w:rPr>
      <w:b/>
      <w:bCs/>
    </w:rPr>
  </w:style>
  <w:style w:type="character" w:styleId="a4">
    <w:name w:val="Hyperlink"/>
    <w:basedOn w:val="a0"/>
    <w:uiPriority w:val="99"/>
    <w:semiHidden/>
    <w:unhideWhenUsed/>
    <w:rsid w:val="004C1942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4C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1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young-artist-tr.livejournal.com/8266.html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ng-artist-tr.livejournal.com/8266.html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young-artist-tr.livejournal.com/8266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2025-03-03T06:26:00Z</dcterms:created>
  <dcterms:modified xsi:type="dcterms:W3CDTF">2025-03-04T05:35:00Z</dcterms:modified>
</cp:coreProperties>
</file>